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5B0" w:rsidRPr="00C76665" w:rsidRDefault="002235B0" w:rsidP="002235B0">
      <w:pPr>
        <w:jc w:val="center"/>
      </w:pPr>
      <w:r>
        <w:t>Sitke Község</w:t>
      </w:r>
      <w:r w:rsidRPr="00C76665">
        <w:t xml:space="preserve"> Önkormányzata Képviselő-testületének</w:t>
      </w:r>
    </w:p>
    <w:p w:rsidR="002235B0" w:rsidRDefault="00762ACB" w:rsidP="002235B0">
      <w:pPr>
        <w:jc w:val="center"/>
      </w:pPr>
      <w:r>
        <w:t>5/2017</w:t>
      </w:r>
      <w:r w:rsidR="002235B0" w:rsidRPr="00C76665">
        <w:t>. (</w:t>
      </w:r>
      <w:r>
        <w:t>III</w:t>
      </w:r>
      <w:r w:rsidR="002235B0">
        <w:t>.</w:t>
      </w:r>
      <w:r>
        <w:t>28</w:t>
      </w:r>
      <w:r w:rsidR="002235B0">
        <w:t>.) önkormányzati rendelete</w:t>
      </w:r>
    </w:p>
    <w:p w:rsidR="002235B0" w:rsidRPr="00C76665" w:rsidRDefault="002235B0" w:rsidP="002235B0">
      <w:pPr>
        <w:jc w:val="center"/>
      </w:pPr>
      <w:proofErr w:type="gramStart"/>
      <w:r w:rsidRPr="00FD1FF1">
        <w:t>a</w:t>
      </w:r>
      <w:proofErr w:type="gramEnd"/>
      <w:r w:rsidRPr="00FD1FF1">
        <w:t xml:space="preserve"> hivatali helyiségen, </w:t>
      </w:r>
      <w:r>
        <w:t>valamint</w:t>
      </w:r>
      <w:r w:rsidRPr="00FD1FF1">
        <w:t xml:space="preserve"> a hivatali munkaidőn kívül történő házasságkötés</w:t>
      </w:r>
      <w:r>
        <w:t xml:space="preserve"> </w:t>
      </w:r>
      <w:r w:rsidRPr="00FD1FF1">
        <w:t>engedélyezésének a szabályairól és díjairól</w:t>
      </w:r>
    </w:p>
    <w:p w:rsidR="002235B0" w:rsidRPr="00C76665" w:rsidRDefault="002235B0" w:rsidP="002235B0">
      <w:pPr>
        <w:jc w:val="both"/>
      </w:pPr>
    </w:p>
    <w:p w:rsidR="002235B0" w:rsidRPr="00C76665" w:rsidRDefault="002235B0" w:rsidP="002235B0">
      <w:pPr>
        <w:jc w:val="both"/>
      </w:pPr>
      <w:r>
        <w:t>Sitke Község</w:t>
      </w:r>
      <w:r w:rsidRPr="00C76665">
        <w:t xml:space="preserve"> Önkormányzatának Képviselő-testülete </w:t>
      </w:r>
      <w:r>
        <w:t>az anyakönyvi eljárásról szóló 2010. évi I. törvény 96. §</w:t>
      </w:r>
      <w:proofErr w:type="spellStart"/>
      <w:r>
        <w:t>-ában</w:t>
      </w:r>
      <w:proofErr w:type="spellEnd"/>
      <w:r>
        <w:t xml:space="preserve"> kapott </w:t>
      </w:r>
      <w:r w:rsidRPr="00C76665">
        <w:t>felhatalmazás alapján, az Alaptörvény 32. cikk (1) bekezdés a) pontjában meghatározott fel</w:t>
      </w:r>
      <w:r>
        <w:t>adatkörében eljárva a következőket rendeli el.</w:t>
      </w:r>
    </w:p>
    <w:p w:rsidR="002235B0" w:rsidRDefault="002235B0" w:rsidP="002235B0">
      <w:pPr>
        <w:jc w:val="both"/>
      </w:pPr>
    </w:p>
    <w:p w:rsidR="002235B0" w:rsidRPr="0046763E" w:rsidRDefault="002235B0" w:rsidP="002235B0">
      <w:pPr>
        <w:ind w:firstLine="142"/>
        <w:jc w:val="center"/>
        <w:rPr>
          <w:b/>
        </w:rPr>
      </w:pPr>
      <w:r>
        <w:rPr>
          <w:b/>
        </w:rPr>
        <w:t>1</w:t>
      </w:r>
      <w:r w:rsidRPr="0046763E">
        <w:rPr>
          <w:b/>
        </w:rPr>
        <w:t>. Értelmező rendelkezések</w:t>
      </w:r>
    </w:p>
    <w:p w:rsidR="002235B0" w:rsidRPr="0046763E" w:rsidRDefault="002235B0" w:rsidP="002235B0">
      <w:pPr>
        <w:ind w:firstLine="142"/>
        <w:jc w:val="both"/>
        <w:rPr>
          <w:i/>
        </w:rPr>
      </w:pPr>
      <w:r>
        <w:rPr>
          <w:b/>
        </w:rPr>
        <w:t>1</w:t>
      </w:r>
      <w:r w:rsidRPr="0046763E">
        <w:rPr>
          <w:b/>
        </w:rPr>
        <w:t>. §</w:t>
      </w:r>
      <w:r w:rsidRPr="0046763E">
        <w:t xml:space="preserve"> E rendelet alkalmazásában:</w:t>
      </w:r>
    </w:p>
    <w:p w:rsidR="002235B0" w:rsidRPr="004110D7" w:rsidRDefault="002235B0" w:rsidP="002235B0">
      <w:pPr>
        <w:ind w:firstLine="142"/>
        <w:jc w:val="both"/>
      </w:pPr>
      <w:proofErr w:type="gramStart"/>
      <w:r w:rsidRPr="0046763E">
        <w:rPr>
          <w:i/>
        </w:rPr>
        <w:t>a</w:t>
      </w:r>
      <w:proofErr w:type="gramEnd"/>
      <w:r w:rsidRPr="0046763E">
        <w:rPr>
          <w:i/>
        </w:rPr>
        <w:t>)</w:t>
      </w:r>
      <w:r w:rsidRPr="0046763E">
        <w:t xml:space="preserve"> </w:t>
      </w:r>
      <w:r>
        <w:rPr>
          <w:i/>
          <w:iCs/>
        </w:rPr>
        <w:t>hivatali helyiség</w:t>
      </w:r>
      <w:r w:rsidRPr="0046763E">
        <w:t xml:space="preserve">: </w:t>
      </w:r>
      <w:r w:rsidRPr="001A1AC0">
        <w:t xml:space="preserve">a </w:t>
      </w:r>
      <w:r>
        <w:t xml:space="preserve">Művelődési Ház </w:t>
      </w:r>
      <w:r w:rsidRPr="001A1AC0">
        <w:t>(96</w:t>
      </w:r>
      <w:r>
        <w:t>71</w:t>
      </w:r>
      <w:r w:rsidRPr="001A1AC0">
        <w:t xml:space="preserve"> </w:t>
      </w:r>
      <w:r>
        <w:t>Sitke</w:t>
      </w:r>
      <w:r w:rsidRPr="001A1AC0">
        <w:t xml:space="preserve">, </w:t>
      </w:r>
      <w:r>
        <w:t>Hunyadi u. 1</w:t>
      </w:r>
      <w:r w:rsidRPr="001A1AC0">
        <w:t xml:space="preserve">.) </w:t>
      </w:r>
      <w:r>
        <w:t>klub</w:t>
      </w:r>
      <w:r w:rsidRPr="001A1AC0">
        <w:t>ter</w:t>
      </w:r>
      <w:r>
        <w:t>me</w:t>
      </w:r>
      <w:r w:rsidRPr="001A1AC0">
        <w:t xml:space="preserve">, </w:t>
      </w:r>
      <w:r>
        <w:t>és a nagyterme,</w:t>
      </w:r>
    </w:p>
    <w:p w:rsidR="002235B0" w:rsidRPr="0046763E" w:rsidRDefault="002235B0" w:rsidP="002235B0">
      <w:pPr>
        <w:ind w:firstLine="142"/>
        <w:jc w:val="both"/>
        <w:rPr>
          <w:i/>
        </w:rPr>
      </w:pPr>
      <w:r w:rsidRPr="0046763E">
        <w:rPr>
          <w:i/>
        </w:rPr>
        <w:t>b)</w:t>
      </w:r>
      <w:r w:rsidRPr="0046763E">
        <w:t xml:space="preserve"> </w:t>
      </w:r>
      <w:r>
        <w:rPr>
          <w:i/>
          <w:iCs/>
        </w:rPr>
        <w:t>hivatali munkaidő</w:t>
      </w:r>
      <w:r w:rsidRPr="0046763E">
        <w:t xml:space="preserve">: </w:t>
      </w:r>
      <w:r>
        <w:t>a Sárvári Közös Önkormányzati Hivatal Szervezeti és Működési Szabályzatában meghatározott munkarend.</w:t>
      </w:r>
    </w:p>
    <w:p w:rsidR="002235B0" w:rsidRDefault="002235B0" w:rsidP="002235B0">
      <w:pPr>
        <w:ind w:firstLine="142"/>
        <w:jc w:val="both"/>
        <w:rPr>
          <w:b/>
        </w:rPr>
      </w:pPr>
    </w:p>
    <w:p w:rsidR="002235B0" w:rsidRPr="0046763E" w:rsidRDefault="002235B0" w:rsidP="002235B0">
      <w:pPr>
        <w:ind w:firstLine="142"/>
        <w:jc w:val="center"/>
        <w:rPr>
          <w:b/>
        </w:rPr>
      </w:pPr>
      <w:r>
        <w:rPr>
          <w:b/>
        </w:rPr>
        <w:t>2</w:t>
      </w:r>
      <w:r w:rsidRPr="0046763E">
        <w:rPr>
          <w:b/>
        </w:rPr>
        <w:t xml:space="preserve">. </w:t>
      </w:r>
      <w:r>
        <w:rPr>
          <w:b/>
        </w:rPr>
        <w:t xml:space="preserve">Az engedélyezés szabályai </w:t>
      </w:r>
    </w:p>
    <w:p w:rsidR="002235B0" w:rsidRDefault="002235B0" w:rsidP="002235B0">
      <w:pPr>
        <w:ind w:firstLine="142"/>
        <w:jc w:val="both"/>
      </w:pPr>
      <w:r>
        <w:rPr>
          <w:b/>
        </w:rPr>
        <w:t>2</w:t>
      </w:r>
      <w:r w:rsidRPr="004110D7">
        <w:rPr>
          <w:b/>
        </w:rPr>
        <w:t>. §</w:t>
      </w:r>
      <w:r w:rsidRPr="004110D7">
        <w:t xml:space="preserve"> (1) </w:t>
      </w:r>
      <w:r>
        <w:t xml:space="preserve">A házasságkötést hivatali helyiségen kívül a jegyző abban az esetben engedélyezi, ha a </w:t>
      </w:r>
      <w:r w:rsidRPr="004110D7">
        <w:t>helyszínnel rendelkezni jogosult a</w:t>
      </w:r>
      <w:r>
        <w:t xml:space="preserve"> házasságkötés </w:t>
      </w:r>
      <w:r w:rsidRPr="004110D7">
        <w:t xml:space="preserve">lebonyolításához előzetesen </w:t>
      </w:r>
      <w:r>
        <w:t>írásban hozzájárult és a házasságkötéshez a</w:t>
      </w:r>
      <w:r w:rsidRPr="004110D7">
        <w:t xml:space="preserve"> méltó keretek adottak</w:t>
      </w:r>
      <w:r>
        <w:t>.</w:t>
      </w:r>
    </w:p>
    <w:p w:rsidR="002235B0" w:rsidRPr="004110D7" w:rsidRDefault="002235B0" w:rsidP="002235B0">
      <w:pPr>
        <w:ind w:firstLine="142"/>
        <w:jc w:val="both"/>
      </w:pPr>
      <w:r>
        <w:t>(2) A hivatali helyiségen kívüli helyszínnel rendelkezni jogosult írásbeli hozzájárulását az anyakönyvvezetőhöz a házasságkötési szándék bejelentésével egyidejűleg kell benyújtani.</w:t>
      </w:r>
    </w:p>
    <w:p w:rsidR="002235B0" w:rsidRDefault="002235B0" w:rsidP="002235B0">
      <w:pPr>
        <w:ind w:firstLine="142"/>
        <w:jc w:val="both"/>
      </w:pPr>
      <w:r>
        <w:t>(3</w:t>
      </w:r>
      <w:r w:rsidRPr="004110D7">
        <w:t xml:space="preserve">) </w:t>
      </w:r>
      <w:r>
        <w:t xml:space="preserve">A házasságkötéshez </w:t>
      </w:r>
      <w:r w:rsidRPr="00845FDE">
        <w:t xml:space="preserve">a méltó keretek </w:t>
      </w:r>
      <w:r w:rsidRPr="004110D7">
        <w:t>akk</w:t>
      </w:r>
      <w:r>
        <w:t xml:space="preserve">or adottak, ha a házasságkötés </w:t>
      </w:r>
      <w:r w:rsidRPr="004110D7">
        <w:t>méltóságához illő helyszín előkészítése (</w:t>
      </w:r>
      <w:r>
        <w:t xml:space="preserve">így </w:t>
      </w:r>
      <w:r w:rsidRPr="004110D7">
        <w:t xml:space="preserve">különösen a díszítés, </w:t>
      </w:r>
      <w:r>
        <w:t xml:space="preserve">a </w:t>
      </w:r>
      <w:r w:rsidRPr="004110D7">
        <w:t xml:space="preserve">berendezés, </w:t>
      </w:r>
      <w:r>
        <w:t>a megvilágítás</w:t>
      </w:r>
      <w:r w:rsidRPr="004110D7">
        <w:t xml:space="preserve">, </w:t>
      </w:r>
      <w:r>
        <w:t xml:space="preserve">a </w:t>
      </w:r>
      <w:r w:rsidRPr="004110D7">
        <w:t xml:space="preserve">megfelelő számú férőhely, az esemény </w:t>
      </w:r>
      <w:r>
        <w:t>külső környezeti hatásoktól</w:t>
      </w:r>
      <w:r w:rsidRPr="004110D7">
        <w:t xml:space="preserve"> való védelme, a helyszín előzetes és utólagos takarítása, szabadtéri helyszínen a zöldterület, növényzet, virágok gondozottsága) biztosítottak.</w:t>
      </w:r>
    </w:p>
    <w:p w:rsidR="002235B0" w:rsidRPr="004110D7" w:rsidRDefault="002235B0" w:rsidP="002235B0">
      <w:pPr>
        <w:ind w:firstLine="142"/>
        <w:jc w:val="both"/>
      </w:pPr>
      <w:r>
        <w:t xml:space="preserve">(4) A hivatali helyiségen kívüli helyszínen a házasságkötés feltételeinek a biztosítása a házasulók kötelezettsége. E feltételek különösen az elhelyezés, a hangosítás, az áramszolgáltatás, az italok felszolgálása, gyertyák, virágok, asztal biztosítása.  </w:t>
      </w:r>
      <w:r w:rsidRPr="004110D7">
        <w:t xml:space="preserve">                        </w:t>
      </w:r>
    </w:p>
    <w:p w:rsidR="002235B0" w:rsidRDefault="002235B0" w:rsidP="002235B0">
      <w:pPr>
        <w:ind w:firstLine="142"/>
        <w:jc w:val="both"/>
      </w:pPr>
      <w:r>
        <w:t>(5) Házasságkötés</w:t>
      </w:r>
    </w:p>
    <w:p w:rsidR="002235B0" w:rsidRDefault="002235B0" w:rsidP="002235B0">
      <w:pPr>
        <w:ind w:firstLine="142"/>
        <w:jc w:val="both"/>
      </w:pPr>
      <w:proofErr w:type="gramStart"/>
      <w:r w:rsidRPr="00B85CE1">
        <w:rPr>
          <w:i/>
        </w:rPr>
        <w:t>a</w:t>
      </w:r>
      <w:proofErr w:type="gramEnd"/>
      <w:r w:rsidRPr="00B85CE1">
        <w:rPr>
          <w:i/>
        </w:rPr>
        <w:t>)</w:t>
      </w:r>
      <w:r>
        <w:t xml:space="preserve"> hétfőtől csütörtökig 19 órától a következő nap hivatali munkaidejének a kezdetéig terjedő időszakban,</w:t>
      </w:r>
    </w:p>
    <w:p w:rsidR="002235B0" w:rsidRDefault="002235B0" w:rsidP="002235B0">
      <w:pPr>
        <w:ind w:firstLine="142"/>
        <w:jc w:val="both"/>
      </w:pPr>
      <w:r w:rsidRPr="00B85CE1">
        <w:rPr>
          <w:i/>
        </w:rPr>
        <w:t>b)</w:t>
      </w:r>
      <w:r>
        <w:t xml:space="preserve"> pénteken 19 órától szombaton 9 óráig,</w:t>
      </w:r>
    </w:p>
    <w:p w:rsidR="002235B0" w:rsidRPr="00FD5C34" w:rsidRDefault="002235B0" w:rsidP="002235B0">
      <w:pPr>
        <w:ind w:firstLine="142"/>
        <w:jc w:val="both"/>
        <w:rPr>
          <w:i/>
        </w:rPr>
      </w:pPr>
      <w:r w:rsidRPr="00FD5C34">
        <w:rPr>
          <w:i/>
        </w:rPr>
        <w:t xml:space="preserve">c) </w:t>
      </w:r>
      <w:r w:rsidRPr="00FD5C34">
        <w:t>szombaton</w:t>
      </w:r>
      <w:r>
        <w:t xml:space="preserve"> 19 órától hétfőn 7 óra 30 percig,</w:t>
      </w:r>
    </w:p>
    <w:p w:rsidR="002235B0" w:rsidRDefault="002235B0" w:rsidP="002235B0">
      <w:pPr>
        <w:ind w:firstLine="142"/>
        <w:jc w:val="both"/>
      </w:pPr>
      <w:r>
        <w:rPr>
          <w:i/>
        </w:rPr>
        <w:t>d</w:t>
      </w:r>
      <w:r w:rsidRPr="00B85CE1">
        <w:rPr>
          <w:i/>
        </w:rPr>
        <w:t>)</w:t>
      </w:r>
      <w:r>
        <w:t xml:space="preserve"> szabadtéren október 1. és március 31. közötti időszakban,</w:t>
      </w:r>
    </w:p>
    <w:p w:rsidR="002235B0" w:rsidRDefault="002235B0" w:rsidP="002235B0">
      <w:pPr>
        <w:ind w:firstLine="142"/>
        <w:jc w:val="both"/>
      </w:pPr>
      <w:proofErr w:type="gramStart"/>
      <w:r>
        <w:rPr>
          <w:i/>
        </w:rPr>
        <w:t>e</w:t>
      </w:r>
      <w:proofErr w:type="gramEnd"/>
      <w:r w:rsidRPr="00693DC7">
        <w:rPr>
          <w:i/>
        </w:rPr>
        <w:t>)</w:t>
      </w:r>
      <w:r>
        <w:t xml:space="preserve"> repülő eszközön,</w:t>
      </w:r>
    </w:p>
    <w:p w:rsidR="002235B0" w:rsidRDefault="002235B0" w:rsidP="002235B0">
      <w:pPr>
        <w:ind w:firstLine="142"/>
        <w:jc w:val="both"/>
      </w:pPr>
      <w:proofErr w:type="gramStart"/>
      <w:r>
        <w:rPr>
          <w:i/>
        </w:rPr>
        <w:t>f</w:t>
      </w:r>
      <w:proofErr w:type="gramEnd"/>
      <w:r w:rsidRPr="00693DC7">
        <w:rPr>
          <w:i/>
        </w:rPr>
        <w:t>)</w:t>
      </w:r>
      <w:r>
        <w:t xml:space="preserve"> vízben, vagy</w:t>
      </w:r>
    </w:p>
    <w:p w:rsidR="002235B0" w:rsidRDefault="002235B0" w:rsidP="002235B0">
      <w:pPr>
        <w:ind w:firstLine="142"/>
        <w:jc w:val="both"/>
      </w:pPr>
      <w:proofErr w:type="gramStart"/>
      <w:r>
        <w:rPr>
          <w:i/>
        </w:rPr>
        <w:t>g</w:t>
      </w:r>
      <w:proofErr w:type="gramEnd"/>
      <w:r w:rsidRPr="00693DC7">
        <w:rPr>
          <w:i/>
        </w:rPr>
        <w:t>)</w:t>
      </w:r>
      <w:r>
        <w:t xml:space="preserve"> vízen</w:t>
      </w:r>
    </w:p>
    <w:p w:rsidR="002235B0" w:rsidRDefault="002235B0" w:rsidP="002235B0">
      <w:pPr>
        <w:jc w:val="both"/>
      </w:pPr>
      <w:proofErr w:type="gramStart"/>
      <w:r>
        <w:t>nem</w:t>
      </w:r>
      <w:proofErr w:type="gramEnd"/>
      <w:r>
        <w:t xml:space="preserve"> engedélyezhető.</w:t>
      </w:r>
    </w:p>
    <w:p w:rsidR="002235B0" w:rsidRDefault="002235B0" w:rsidP="002235B0">
      <w:pPr>
        <w:ind w:firstLine="142"/>
        <w:jc w:val="both"/>
        <w:rPr>
          <w:b/>
        </w:rPr>
      </w:pPr>
    </w:p>
    <w:p w:rsidR="002235B0" w:rsidRPr="0046763E" w:rsidRDefault="002235B0" w:rsidP="002235B0">
      <w:pPr>
        <w:ind w:firstLine="142"/>
        <w:jc w:val="center"/>
        <w:rPr>
          <w:b/>
        </w:rPr>
      </w:pPr>
      <w:r>
        <w:rPr>
          <w:b/>
        </w:rPr>
        <w:t>3</w:t>
      </w:r>
      <w:r w:rsidRPr="0046763E">
        <w:rPr>
          <w:b/>
        </w:rPr>
        <w:t xml:space="preserve">. </w:t>
      </w:r>
      <w:r>
        <w:rPr>
          <w:b/>
        </w:rPr>
        <w:t>Az önkormányzat részére fizetendő díj</w:t>
      </w:r>
    </w:p>
    <w:p w:rsidR="002235B0" w:rsidRDefault="002235B0" w:rsidP="002235B0">
      <w:pPr>
        <w:ind w:firstLine="142"/>
        <w:jc w:val="both"/>
      </w:pPr>
      <w:r>
        <w:rPr>
          <w:b/>
        </w:rPr>
        <w:t>3</w:t>
      </w:r>
      <w:r w:rsidRPr="004110D7">
        <w:rPr>
          <w:b/>
        </w:rPr>
        <w:t>. §</w:t>
      </w:r>
      <w:r w:rsidRPr="004110D7">
        <w:t xml:space="preserve"> (1) </w:t>
      </w:r>
      <w:r>
        <w:t xml:space="preserve">A hivatali munkaidőn kívül és hivatali helyiségben történő házasságkötés </w:t>
      </w:r>
      <w:r w:rsidRPr="004110D7">
        <w:t xml:space="preserve">esetén </w:t>
      </w:r>
      <w:r>
        <w:t xml:space="preserve">a többletszolgáltatás ellentételezéseként 22000 forintot kell a házasulóknak fizetni. </w:t>
      </w:r>
    </w:p>
    <w:p w:rsidR="002235B0" w:rsidRDefault="002235B0" w:rsidP="002235B0">
      <w:pPr>
        <w:ind w:firstLine="142"/>
        <w:jc w:val="both"/>
      </w:pPr>
      <w:r>
        <w:t>(2) A hivatali munkaidőben hivatali helyiségen kívül történő</w:t>
      </w:r>
      <w:r w:rsidRPr="004110D7">
        <w:t xml:space="preserve"> házasságköté</w:t>
      </w:r>
      <w:r>
        <w:t xml:space="preserve">s </w:t>
      </w:r>
      <w:r w:rsidRPr="004110D7">
        <w:t xml:space="preserve">esetén </w:t>
      </w:r>
      <w:r>
        <w:t>a többletszolgáltatás ellentételezéseként 22000 forintot kell a házasulóknak fizetni.</w:t>
      </w:r>
    </w:p>
    <w:p w:rsidR="002235B0" w:rsidRPr="004110D7" w:rsidRDefault="002235B0" w:rsidP="002235B0">
      <w:pPr>
        <w:ind w:firstLine="142"/>
        <w:jc w:val="both"/>
      </w:pPr>
      <w:r>
        <w:t>(3) A hivatali munkaidőn és hivatali helyiségen kívül történő</w:t>
      </w:r>
      <w:r w:rsidRPr="004110D7">
        <w:t xml:space="preserve"> házasságkötés esetén </w:t>
      </w:r>
      <w:r>
        <w:t>a többletszolgáltatás ellentételezéseként 32000 forintot kell a házasulóknak fizetni.</w:t>
      </w:r>
    </w:p>
    <w:p w:rsidR="002235B0" w:rsidRDefault="002235B0" w:rsidP="002235B0">
      <w:pPr>
        <w:ind w:firstLine="142"/>
        <w:jc w:val="both"/>
      </w:pPr>
      <w:r w:rsidRPr="004110D7">
        <w:t>(</w:t>
      </w:r>
      <w:r>
        <w:t>4</w:t>
      </w:r>
      <w:r w:rsidRPr="004110D7">
        <w:t>) A díj</w:t>
      </w:r>
      <w:r>
        <w:t>at legkésőbb a házasságkötést</w:t>
      </w:r>
      <w:r w:rsidRPr="004110D7">
        <w:t xml:space="preserve"> megelőző 8. napig </w:t>
      </w:r>
      <w:r>
        <w:t>Sitke Község Önkormányzata részére kell megfizetni a 11747037-15423641 számú számlára.</w:t>
      </w:r>
    </w:p>
    <w:p w:rsidR="002235B0" w:rsidRDefault="002235B0" w:rsidP="002235B0">
      <w:pPr>
        <w:ind w:firstLine="142"/>
        <w:jc w:val="both"/>
      </w:pPr>
      <w:r w:rsidRPr="004110D7">
        <w:lastRenderedPageBreak/>
        <w:t>(</w:t>
      </w:r>
      <w:r>
        <w:t>5</w:t>
      </w:r>
      <w:r w:rsidRPr="004110D7">
        <w:t xml:space="preserve">) </w:t>
      </w:r>
      <w:r>
        <w:t>N</w:t>
      </w:r>
      <w:r w:rsidRPr="004110D7">
        <w:t>em kell díjat fizetni, ha a hivatali hel</w:t>
      </w:r>
      <w:r>
        <w:t>yiségen kívüli házasságkötésre</w:t>
      </w:r>
      <w:r w:rsidRPr="004110D7">
        <w:t xml:space="preserve"> közeli halállal fenyegető állapot, vagy </w:t>
      </w:r>
      <w:r>
        <w:t>a</w:t>
      </w:r>
      <w:r w:rsidRPr="004110D7">
        <w:t xml:space="preserve"> házas</w:t>
      </w:r>
      <w:r>
        <w:t xml:space="preserve">uló fél </w:t>
      </w:r>
      <w:r w:rsidRPr="004110D7">
        <w:t>fogyatékossága, illetve 70. életévét betöltött személy kora miatt kerül sor.</w:t>
      </w:r>
      <w:r>
        <w:t xml:space="preserve"> </w:t>
      </w:r>
    </w:p>
    <w:p w:rsidR="002235B0" w:rsidRDefault="002235B0" w:rsidP="002235B0">
      <w:pPr>
        <w:jc w:val="both"/>
        <w:rPr>
          <w:b/>
        </w:rPr>
      </w:pPr>
    </w:p>
    <w:p w:rsidR="002235B0" w:rsidRPr="0046763E" w:rsidRDefault="002235B0" w:rsidP="002235B0">
      <w:pPr>
        <w:ind w:firstLine="142"/>
        <w:jc w:val="center"/>
        <w:rPr>
          <w:b/>
        </w:rPr>
      </w:pPr>
      <w:r>
        <w:rPr>
          <w:b/>
        </w:rPr>
        <w:t>4</w:t>
      </w:r>
      <w:r w:rsidRPr="0046763E">
        <w:rPr>
          <w:b/>
        </w:rPr>
        <w:t xml:space="preserve">. </w:t>
      </w:r>
      <w:r>
        <w:rPr>
          <w:b/>
        </w:rPr>
        <w:t>Záró rendelkezések</w:t>
      </w:r>
    </w:p>
    <w:p w:rsidR="002235B0" w:rsidRPr="004110D7" w:rsidRDefault="002235B0" w:rsidP="002235B0">
      <w:pPr>
        <w:ind w:firstLine="142"/>
        <w:jc w:val="both"/>
      </w:pPr>
      <w:r>
        <w:rPr>
          <w:b/>
        </w:rPr>
        <w:t>4</w:t>
      </w:r>
      <w:r w:rsidRPr="004110D7">
        <w:rPr>
          <w:b/>
        </w:rPr>
        <w:t>. §</w:t>
      </w:r>
      <w:r w:rsidRPr="004110D7">
        <w:t xml:space="preserve"> (1) E</w:t>
      </w:r>
      <w:r>
        <w:t>z a</w:t>
      </w:r>
      <w:r w:rsidRPr="004110D7">
        <w:t xml:space="preserve"> rendelet </w:t>
      </w:r>
      <w:r>
        <w:t>2017. május 1-jén</w:t>
      </w:r>
      <w:r w:rsidRPr="004110D7">
        <w:t xml:space="preserve"> lép hatályba.</w:t>
      </w:r>
    </w:p>
    <w:p w:rsidR="002235B0" w:rsidRPr="004110D7" w:rsidRDefault="002235B0" w:rsidP="002235B0">
      <w:pPr>
        <w:ind w:firstLine="142"/>
        <w:jc w:val="both"/>
      </w:pPr>
      <w:r w:rsidRPr="004110D7">
        <w:t xml:space="preserve">(2) </w:t>
      </w:r>
      <w:r>
        <w:t>Hatályát veszti Sitke Község Önkormányzata Képviselő-testületének</w:t>
      </w:r>
      <w:r w:rsidRPr="008C1833">
        <w:t xml:space="preserve"> a hivatali helyiségen kívüli, valamint a hivatali munkaidőn kívül történő házasságkötés engedélyezésének helyi szabályairól, valamint </w:t>
      </w:r>
      <w:proofErr w:type="gramStart"/>
      <w:r w:rsidRPr="008C1833">
        <w:t>ezen</w:t>
      </w:r>
      <w:proofErr w:type="gramEnd"/>
      <w:r w:rsidRPr="008C1833">
        <w:t xml:space="preserve"> családi eseményekhez kötődő többletszolgáltatás ellentételezéséért, és az anyakönyvvezetői közreműködésért fizetendő díj mértékéről szóló </w:t>
      </w:r>
      <w:r>
        <w:t>8/2012. (III.20</w:t>
      </w:r>
      <w:r w:rsidRPr="008C1833">
        <w:t>.) önkormányzati rendelet</w:t>
      </w:r>
      <w:r>
        <w:t>.</w:t>
      </w:r>
    </w:p>
    <w:p w:rsidR="002235B0" w:rsidRDefault="002235B0" w:rsidP="002235B0">
      <w:pPr>
        <w:jc w:val="both"/>
      </w:pPr>
    </w:p>
    <w:p w:rsidR="002235B0" w:rsidRDefault="002235B0" w:rsidP="002235B0">
      <w:pPr>
        <w:jc w:val="both"/>
      </w:pPr>
    </w:p>
    <w:p w:rsidR="002235B0" w:rsidRDefault="00762ACB" w:rsidP="002235B0">
      <w:pPr>
        <w:jc w:val="both"/>
      </w:pPr>
      <w:r>
        <w:t>Sitke, 2017. március 27.</w:t>
      </w:r>
    </w:p>
    <w:p w:rsidR="002235B0" w:rsidRDefault="002235B0" w:rsidP="002235B0">
      <w:pPr>
        <w:jc w:val="both"/>
      </w:pPr>
    </w:p>
    <w:p w:rsidR="00762ACB" w:rsidRDefault="00762ACB" w:rsidP="002235B0">
      <w:pPr>
        <w:jc w:val="both"/>
      </w:pPr>
    </w:p>
    <w:p w:rsidR="00762ACB" w:rsidRDefault="00762ACB" w:rsidP="002235B0">
      <w:pPr>
        <w:jc w:val="both"/>
      </w:pPr>
      <w:bookmarkStart w:id="0" w:name="_GoBack"/>
      <w:bookmarkEnd w:id="0"/>
    </w:p>
    <w:p w:rsidR="00762ACB" w:rsidRDefault="00762ACB" w:rsidP="002235B0">
      <w:pPr>
        <w:jc w:val="both"/>
      </w:pPr>
    </w:p>
    <w:p w:rsidR="002235B0" w:rsidRDefault="00762ACB" w:rsidP="002235B0">
      <w:pPr>
        <w:jc w:val="both"/>
      </w:pPr>
      <w:r>
        <w:tab/>
      </w:r>
      <w:r>
        <w:tab/>
        <w:t xml:space="preserve">  Morgós István </w:t>
      </w:r>
      <w:r>
        <w:tab/>
      </w:r>
      <w:r>
        <w:tab/>
      </w:r>
      <w:r>
        <w:tab/>
      </w:r>
      <w:r>
        <w:tab/>
      </w:r>
      <w:r>
        <w:tab/>
        <w:t xml:space="preserve"> Dr. Szijártó Valéria </w:t>
      </w:r>
    </w:p>
    <w:p w:rsidR="002235B0" w:rsidRDefault="002235B0" w:rsidP="002235B0">
      <w:pPr>
        <w:jc w:val="both"/>
      </w:pPr>
      <w:r>
        <w:tab/>
        <w:t xml:space="preserve">               </w:t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   címzetes főjegyző</w:t>
      </w:r>
    </w:p>
    <w:p w:rsidR="002235B0" w:rsidRDefault="002235B0" w:rsidP="002235B0">
      <w:pPr>
        <w:jc w:val="both"/>
      </w:pPr>
    </w:p>
    <w:p w:rsidR="002235B0" w:rsidRDefault="002235B0" w:rsidP="002235B0">
      <w:pPr>
        <w:jc w:val="both"/>
      </w:pPr>
      <w:r>
        <w:t xml:space="preserve">Kihirdetési záradék: A rendelet kihirdetése 2017. </w:t>
      </w:r>
      <w:r w:rsidR="00762ACB">
        <w:t>március 28</w:t>
      </w:r>
      <w:r>
        <w:t xml:space="preserve"> –</w:t>
      </w:r>
      <w:proofErr w:type="spellStart"/>
      <w:r w:rsidR="00762ACB">
        <w:t>á</w:t>
      </w:r>
      <w:r>
        <w:t>n</w:t>
      </w:r>
      <w:proofErr w:type="spellEnd"/>
      <w:r>
        <w:t xml:space="preserve"> megtörtént.</w:t>
      </w:r>
    </w:p>
    <w:p w:rsidR="002235B0" w:rsidRDefault="002235B0" w:rsidP="002235B0">
      <w:pPr>
        <w:jc w:val="both"/>
      </w:pPr>
    </w:p>
    <w:p w:rsidR="002235B0" w:rsidRDefault="00762ACB" w:rsidP="002235B0">
      <w:pPr>
        <w:jc w:val="both"/>
      </w:pPr>
      <w:r>
        <w:t>Sitke, 2017. március 28.</w:t>
      </w:r>
    </w:p>
    <w:p w:rsidR="002235B0" w:rsidRDefault="002235B0" w:rsidP="002235B0">
      <w:pPr>
        <w:jc w:val="both"/>
      </w:pPr>
    </w:p>
    <w:p w:rsidR="002235B0" w:rsidRDefault="002235B0" w:rsidP="002235B0">
      <w:pPr>
        <w:jc w:val="both"/>
      </w:pPr>
    </w:p>
    <w:p w:rsidR="00762ACB" w:rsidRDefault="00762ACB" w:rsidP="002235B0">
      <w:pPr>
        <w:jc w:val="both"/>
      </w:pPr>
    </w:p>
    <w:p w:rsidR="002235B0" w:rsidRDefault="002235B0" w:rsidP="002235B0">
      <w:pPr>
        <w:jc w:val="both"/>
      </w:pPr>
      <w:r>
        <w:tab/>
      </w:r>
      <w:r>
        <w:tab/>
      </w:r>
      <w:r>
        <w:tab/>
      </w:r>
      <w:r w:rsidR="00762ACB">
        <w:tab/>
      </w:r>
      <w:r w:rsidR="00762ACB">
        <w:tab/>
      </w:r>
      <w:r w:rsidR="00762ACB">
        <w:tab/>
      </w:r>
      <w:r w:rsidR="00762ACB">
        <w:tab/>
      </w:r>
      <w:r w:rsidR="00762ACB">
        <w:tab/>
      </w:r>
      <w:r w:rsidR="00762ACB">
        <w:tab/>
        <w:t xml:space="preserve">  Dr. Szijártó Valéria</w:t>
      </w:r>
    </w:p>
    <w:p w:rsidR="00026CC1" w:rsidRDefault="002235B0" w:rsidP="002235B0">
      <w:r>
        <w:tab/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gramStart"/>
      <w:r>
        <w:t>címzetes</w:t>
      </w:r>
      <w:proofErr w:type="gramEnd"/>
      <w:r>
        <w:t xml:space="preserve"> főjegyző</w:t>
      </w:r>
    </w:p>
    <w:sectPr w:rsidR="00026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D54"/>
    <w:rsid w:val="00026CC1"/>
    <w:rsid w:val="002235B0"/>
    <w:rsid w:val="00762ACB"/>
    <w:rsid w:val="00AC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35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35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3402</Characters>
  <Application>Microsoft Office Word</Application>
  <DocSecurity>0</DocSecurity>
  <Lines>28</Lines>
  <Paragraphs>7</Paragraphs>
  <ScaleCrop>false</ScaleCrop>
  <Company>hivatal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Patrik</dc:creator>
  <cp:keywords/>
  <dc:description/>
  <cp:lastModifiedBy>Kiss Patrik</cp:lastModifiedBy>
  <cp:revision>3</cp:revision>
  <dcterms:created xsi:type="dcterms:W3CDTF">2017-03-29T09:59:00Z</dcterms:created>
  <dcterms:modified xsi:type="dcterms:W3CDTF">2017-03-29T10:43:00Z</dcterms:modified>
</cp:coreProperties>
</file>